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A3" w:rsidRPr="00602CA3" w:rsidRDefault="00602CA3" w:rsidP="00602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20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Схема сертификации 6с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применяется </w:t>
      </w:r>
      <w:r w:rsidRPr="008420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 серийно выпускаемой продукции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случае, если </w:t>
      </w:r>
      <w:r w:rsidRPr="008420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полной мере невозможно или затруднительно подтвердить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соответствие требованиям технического регламента при проведении исследований (испытаний) и измерений готовой продукции, а также в случае </w:t>
      </w:r>
      <w:r w:rsidRPr="008420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наличия у изготовителя внедренной системы менеджмента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сертифицированной органом по сертификации систем менеджмента. </w:t>
      </w:r>
    </w:p>
    <w:p w:rsidR="00602CA3" w:rsidRPr="00602CA3" w:rsidRDefault="00602CA3" w:rsidP="00602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196"/>
      <w:r w:rsidRPr="00602CA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Заявителем при сертификации по схеме 6с является изготовитель (уполномоченное изготовителем лицо).</w:t>
      </w:r>
    </w:p>
    <w:p w:rsidR="00602CA3" w:rsidRPr="00602CA3" w:rsidRDefault="00602CA3" w:rsidP="00602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197"/>
      <w:bookmarkEnd w:id="0"/>
      <w:r w:rsidRPr="00602CA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Изготовитель принимает все необходимые меры по обеспечению стабильности функционирования внедренной и сертифицированной системы менеджмента и условий производства для изготовления продукции, соответствующей требованиям технического регламента, а также осуществляет производственный контроль.</w:t>
      </w:r>
    </w:p>
    <w:p w:rsidR="00602CA3" w:rsidRPr="00602CA3" w:rsidRDefault="00602CA3" w:rsidP="00602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198"/>
      <w:bookmarkEnd w:id="1"/>
      <w:r w:rsidRPr="00602CA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сертификации по схеме 6с выполняются </w:t>
      </w:r>
      <w:r w:rsidR="008420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следующие 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процедуры.</w:t>
      </w:r>
    </w:p>
    <w:p w:rsidR="00602CA3" w:rsidRPr="00602CA3" w:rsidRDefault="00602CA3" w:rsidP="00602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199"/>
      <w:bookmarkEnd w:id="2"/>
      <w:r w:rsidRPr="00602CA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подает в орган по сертификации продукции заявку с приложением документов, в том числе </w:t>
      </w:r>
      <w:proofErr w:type="gramStart"/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копии сертификата соответствия системы менеджмента</w:t>
      </w:r>
      <w:proofErr w:type="gramEnd"/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02CA3" w:rsidRPr="00602CA3" w:rsidRDefault="00602CA3" w:rsidP="00602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200"/>
      <w:bookmarkEnd w:id="3"/>
      <w:r w:rsidRPr="00602CA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заявке </w:t>
      </w:r>
      <w:r w:rsidR="008420E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указываются сведения о документе, в </w:t>
      </w:r>
      <w:proofErr w:type="gramStart"/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proofErr w:type="gramEnd"/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требованиями которого внедрена система менеджмента.</w:t>
      </w:r>
    </w:p>
    <w:p w:rsidR="00602CA3" w:rsidRPr="00602CA3" w:rsidRDefault="00602CA3" w:rsidP="00602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201"/>
      <w:bookmarkEnd w:id="4"/>
      <w:r w:rsidRPr="00602CA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решении.</w:t>
      </w:r>
    </w:p>
    <w:p w:rsidR="00602CA3" w:rsidRPr="00602CA3" w:rsidRDefault="00602CA3" w:rsidP="00602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202"/>
      <w:bookmarkEnd w:id="5"/>
      <w:r w:rsidRPr="00602CA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заключает с органом по сертификации продукции договор на проведение сертификации или сертификации и исследований (в случае отсутствия договора, заключенного ранее).</w:t>
      </w:r>
    </w:p>
    <w:p w:rsidR="00602CA3" w:rsidRPr="00602CA3" w:rsidRDefault="00602CA3" w:rsidP="00602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203"/>
      <w:bookmarkEnd w:id="6"/>
      <w:r w:rsidRPr="00602CA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исследование проекта продукции.</w:t>
      </w:r>
    </w:p>
    <w:p w:rsidR="00602CA3" w:rsidRPr="00602CA3" w:rsidRDefault="00602CA3" w:rsidP="00602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204"/>
      <w:bookmarkEnd w:id="7"/>
      <w:r w:rsidRPr="00602CA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обобщение результатов анализа представленных заявителем документов и результатов исследования проекта продукции.</w:t>
      </w:r>
    </w:p>
    <w:p w:rsidR="00602CA3" w:rsidRPr="00602CA3" w:rsidRDefault="00602CA3" w:rsidP="00602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205"/>
      <w:bookmarkEnd w:id="8"/>
      <w:r w:rsidRPr="00602CA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положительных результатах анализа представленных заявителем документов и исследования проекта продукции орган по сертификации продукции принимает решение о выдаче сертификата соответствия продукции, оформляет сертификат соответствия продукции и выдает его заявителю.</w:t>
      </w:r>
    </w:p>
    <w:p w:rsidR="00602CA3" w:rsidRPr="00602CA3" w:rsidRDefault="00602CA3" w:rsidP="00602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z206"/>
      <w:bookmarkEnd w:id="9"/>
      <w:r w:rsidRPr="00602CA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соответствии.</w:t>
      </w:r>
    </w:p>
    <w:p w:rsidR="00602CA3" w:rsidRPr="00602CA3" w:rsidRDefault="00602CA3" w:rsidP="00602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z207"/>
      <w:bookmarkEnd w:id="10"/>
      <w:r w:rsidRPr="00602CA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обеспечивает маркировку продукции единым знаком обращения в порядке, утверждаемом Комиссией.</w:t>
      </w:r>
    </w:p>
    <w:p w:rsidR="00602CA3" w:rsidRPr="00602CA3" w:rsidRDefault="00602CA3" w:rsidP="00602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z208"/>
      <w:bookmarkEnd w:id="11"/>
      <w:r w:rsidRPr="00602CA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и заявитель осуществляют формирование и хранение комплекта доказательственных материалов, подтверждающих соответствие продукции требованиям технического регламента.</w:t>
      </w:r>
    </w:p>
    <w:p w:rsidR="00602CA3" w:rsidRPr="00602CA3" w:rsidRDefault="00602CA3" w:rsidP="00602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z209"/>
      <w:bookmarkEnd w:id="12"/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2CA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периодическую оценку сертифицированной продукции в течение </w:t>
      </w:r>
      <w:proofErr w:type="gramStart"/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срока действия сертификата соответствия продукции</w:t>
      </w:r>
      <w:proofErr w:type="gramEnd"/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раз в год, если иное не установлено техническим регламентом, посредством идентификации и исследований (испытаний) и измерений образцов (проб) продукции в аккредитованной испытательной лаборатории (центре). </w:t>
      </w:r>
    </w:p>
    <w:p w:rsidR="00602CA3" w:rsidRPr="00602CA3" w:rsidRDefault="00602CA3" w:rsidP="00602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z210"/>
      <w:bookmarkEnd w:id="13"/>
      <w:r w:rsidRPr="00602CA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продукции, который проводил периодическую оценку сертифицированной продукции, 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такой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продукции, если с момента ее проведения прошло не более 1 года.</w:t>
      </w:r>
      <w:proofErr w:type="gramEnd"/>
    </w:p>
    <w:p w:rsidR="00602CA3" w:rsidRPr="00602CA3" w:rsidRDefault="00602CA3" w:rsidP="00602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z211"/>
      <w:bookmarkEnd w:id="14"/>
      <w:r w:rsidRPr="00602CA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отрицате</w:t>
      </w:r>
      <w:bookmarkStart w:id="16" w:name="_GoBack"/>
      <w:bookmarkEnd w:id="16"/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льных результатах периодической оценки сертифицированной продукции орган по сертификации продукции принимает одно из следующих решений:</w:t>
      </w:r>
    </w:p>
    <w:p w:rsidR="00602CA3" w:rsidRPr="00602CA3" w:rsidRDefault="00602CA3" w:rsidP="00602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z212"/>
      <w:bookmarkEnd w:id="15"/>
      <w:r w:rsidRPr="00602CA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приостановить действие сертификата соответствия продукции;</w:t>
      </w:r>
    </w:p>
    <w:p w:rsidR="00602CA3" w:rsidRPr="00602CA3" w:rsidRDefault="00602CA3" w:rsidP="00602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z213"/>
      <w:bookmarkEnd w:id="17"/>
      <w:r w:rsidRPr="00602CA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прекратить действие сертификата соответствия продукции.</w:t>
      </w:r>
    </w:p>
    <w:p w:rsidR="00602CA3" w:rsidRPr="00602CA3" w:rsidRDefault="00602CA3" w:rsidP="00602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z214"/>
      <w:bookmarkEnd w:id="18"/>
      <w:r w:rsidRPr="00602CA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Принятое органом по сертификации продукции решение документируется и доводится до сведения заявителя.</w:t>
      </w:r>
    </w:p>
    <w:p w:rsidR="00602CA3" w:rsidRPr="00602CA3" w:rsidRDefault="00602CA3" w:rsidP="00602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z215"/>
      <w:bookmarkEnd w:id="19"/>
      <w:r w:rsidRPr="00602CA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Сведения о приостановлении или прекращении действия сертификата соответствия продукции вносятся органом по сертификации продукции в единый реестр выданных сертификатов соответствия и зарегистрированных деклараций о соответствии.</w:t>
      </w:r>
    </w:p>
    <w:p w:rsidR="00602CA3" w:rsidRPr="00602CA3" w:rsidRDefault="00602CA3" w:rsidP="00602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z216"/>
      <w:bookmarkEnd w:id="20"/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2CA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внесении в конструкцию (состав) продукции или технологию ее производства изменений, которые могут повлиять на соответствие продукции требованиям технического регламента, заявитель до внесения таких изменений извещает об этом в письменной форме орган по сертификации продукции, выдавший сертификат соответствия продукции. Указанный орган принимает решение о необходимости проведения дополнительных исследований (испытаний) и измерений продукции. </w:t>
      </w:r>
    </w:p>
    <w:bookmarkEnd w:id="21"/>
    <w:p w:rsidR="00751CF7" w:rsidRPr="00602CA3" w:rsidRDefault="00751CF7" w:rsidP="00602CA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51CF7" w:rsidRPr="00602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90"/>
    <w:rsid w:val="00602CA3"/>
    <w:rsid w:val="00751CF7"/>
    <w:rsid w:val="008420EA"/>
    <w:rsid w:val="00B1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A3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A3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665</Words>
  <Characters>3796</Characters>
  <Application>Microsoft Office Word</Application>
  <DocSecurity>0</DocSecurity>
  <Lines>31</Lines>
  <Paragraphs>8</Paragraphs>
  <ScaleCrop>false</ScaleCrop>
  <Company>Krokoz™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tamirlan</dc:creator>
  <cp:keywords/>
  <dc:description/>
  <cp:lastModifiedBy>tamirlan</cp:lastModifiedBy>
  <cp:revision>4</cp:revision>
  <dcterms:created xsi:type="dcterms:W3CDTF">2018-11-14T07:59:00Z</dcterms:created>
  <dcterms:modified xsi:type="dcterms:W3CDTF">2018-11-14T10:20:00Z</dcterms:modified>
</cp:coreProperties>
</file>